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u w:val="single"/>
        </w:rPr>
      </w:pPr>
      <w:r w:rsidDel="00000000" w:rsidR="00000000" w:rsidRPr="00000000">
        <w:rPr>
          <w:b w:val="1"/>
          <w:sz w:val="28"/>
          <w:szCs w:val="28"/>
          <w:u w:val="single"/>
          <w:rtl w:val="0"/>
        </w:rPr>
        <w:t xml:space="preserve">Coding Assignment:</w:t>
      </w:r>
    </w:p>
    <w:p w:rsidR="00000000" w:rsidDel="00000000" w:rsidP="00000000" w:rsidRDefault="00000000" w:rsidRPr="00000000" w14:paraId="00000002">
      <w:pPr>
        <w:rPr>
          <w:b w:val="1"/>
          <w:sz w:val="28"/>
          <w:szCs w:val="28"/>
          <w:u w:val="single"/>
        </w:rPr>
      </w:pPr>
      <w:r w:rsidDel="00000000" w:rsidR="00000000" w:rsidRPr="00000000">
        <w:rPr>
          <w:rtl w:val="0"/>
        </w:rPr>
      </w:r>
    </w:p>
    <w:p w:rsidR="00000000" w:rsidDel="00000000" w:rsidP="00000000" w:rsidRDefault="00000000" w:rsidRPr="00000000" w14:paraId="00000003">
      <w:pPr>
        <w:rPr/>
      </w:pPr>
      <w:r w:rsidDel="00000000" w:rsidR="00000000" w:rsidRPr="00000000">
        <w:rPr>
          <w:b w:val="1"/>
          <w:u w:val="single"/>
          <w:rtl w:val="0"/>
        </w:rPr>
        <w:t xml:space="preserve">Word Count: </w:t>
      </w:r>
      <w:r w:rsidDel="00000000" w:rsidR="00000000" w:rsidRPr="00000000">
        <w:rPr>
          <w:rtl w:val="0"/>
        </w:rPr>
        <w:t xml:space="preserve">We did not include our source code in our word count for this document.</w:t>
      </w:r>
    </w:p>
    <w:p w:rsidR="00000000" w:rsidDel="00000000" w:rsidP="00000000" w:rsidRDefault="00000000" w:rsidRPr="00000000" w14:paraId="00000004">
      <w:pPr>
        <w:rPr/>
      </w:pPr>
      <w:r w:rsidDel="00000000" w:rsidR="00000000" w:rsidRPr="00000000">
        <w:rPr>
          <w:rtl w:val="0"/>
        </w:rPr>
        <w:t xml:space="preserve">Nathan Church: 492 words (</w:t>
      </w:r>
      <w:r w:rsidDel="00000000" w:rsidR="00000000" w:rsidRPr="00000000">
        <w:rPr>
          <w:rtl w:val="0"/>
        </w:rPr>
        <w:t xml:space="preserve">Implementation,Testing, and Technical Metric collection </w:t>
      </w:r>
      <w:r w:rsidDel="00000000" w:rsidR="00000000" w:rsidRPr="00000000">
        <w:rPr>
          <w:rtl w:val="0"/>
        </w:rPr>
        <w:t xml:space="preserve">)</w:t>
      </w:r>
    </w:p>
    <w:p w:rsidR="00000000" w:rsidDel="00000000" w:rsidP="00000000" w:rsidRDefault="00000000" w:rsidRPr="00000000" w14:paraId="00000005">
      <w:pPr>
        <w:rPr/>
      </w:pPr>
      <w:r w:rsidDel="00000000" w:rsidR="00000000" w:rsidRPr="00000000">
        <w:rPr>
          <w:rtl w:val="0"/>
        </w:rPr>
        <w:t xml:space="preserve">Lee Bills: 421 (Testing, User Manual, Administrator's Manual Implementation, Technical Metric Collection)</w:t>
      </w:r>
    </w:p>
    <w:p w:rsidR="00000000" w:rsidDel="00000000" w:rsidP="00000000" w:rsidRDefault="00000000" w:rsidRPr="00000000" w14:paraId="00000006">
      <w:pPr>
        <w:rPr/>
      </w:pPr>
      <w:r w:rsidDel="00000000" w:rsidR="00000000" w:rsidRPr="00000000">
        <w:rPr>
          <w:rtl w:val="0"/>
        </w:rPr>
        <w:t xml:space="preserve">Madisyn McFarlane: 512 (Testing, Implementation)</w:t>
      </w:r>
    </w:p>
    <w:p w:rsidR="00000000" w:rsidDel="00000000" w:rsidP="00000000" w:rsidRDefault="00000000" w:rsidRPr="00000000" w14:paraId="00000007">
      <w:pPr>
        <w:rPr/>
      </w:pPr>
      <w:r w:rsidDel="00000000" w:rsidR="00000000" w:rsidRPr="00000000">
        <w:rPr>
          <w:rtl w:val="0"/>
        </w:rPr>
        <w:t xml:space="preserve">Ruth Dankwah: 783 (User’s ManualsTesting: How-To-Play, Implementation, Code Quality Review)</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u w:val="single"/>
        </w:rPr>
      </w:pPr>
      <w:r w:rsidDel="00000000" w:rsidR="00000000" w:rsidRPr="00000000">
        <w:rPr>
          <w:b w:val="1"/>
          <w:u w:val="single"/>
          <w:rtl w:val="0"/>
        </w:rPr>
        <w:t xml:space="preserve">Implementation:</w:t>
      </w:r>
    </w:p>
    <w:p w:rsidR="00000000" w:rsidDel="00000000" w:rsidP="00000000" w:rsidRDefault="00000000" w:rsidRPr="00000000" w14:paraId="0000000A">
      <w:pPr>
        <w:ind w:left="0" w:firstLine="720"/>
        <w:rPr/>
      </w:pPr>
      <w:r w:rsidDel="00000000" w:rsidR="00000000" w:rsidRPr="00000000">
        <w:rPr>
          <w:rtl w:val="0"/>
        </w:rPr>
        <w:t xml:space="preserve">Since April 16th, 2020, Nathan has moved his project files to a </w:t>
      </w:r>
      <w:hyperlink r:id="rId6">
        <w:r w:rsidDel="00000000" w:rsidR="00000000" w:rsidRPr="00000000">
          <w:rPr>
            <w:color w:val="1155cc"/>
            <w:u w:val="single"/>
            <w:rtl w:val="0"/>
          </w:rPr>
          <w:t xml:space="preserve">private repo</w:t>
        </w:r>
      </w:hyperlink>
      <w:r w:rsidDel="00000000" w:rsidR="00000000" w:rsidRPr="00000000">
        <w:rPr>
          <w:rtl w:val="0"/>
        </w:rPr>
        <w:t xml:space="preserve"> on Github and has given the rest of the group and the teacher and TA access to the repo. Nathan set Github’s pull request settings to require at least one approving review to merge changes from different branches to the main branch. Prior to this, the team has used Google Drive for version control and build storage.</w:t>
      </w:r>
    </w:p>
    <w:p w:rsidR="00000000" w:rsidDel="00000000" w:rsidP="00000000" w:rsidRDefault="00000000" w:rsidRPr="00000000" w14:paraId="0000000B">
      <w:pPr>
        <w:ind w:left="0" w:firstLine="720"/>
        <w:jc w:val="center"/>
        <w:rPr>
          <w:b w:val="1"/>
        </w:rPr>
      </w:pPr>
      <w:r w:rsidDel="00000000" w:rsidR="00000000" w:rsidRPr="00000000">
        <w:rPr>
          <w:b w:val="1"/>
          <w:rtl w:val="0"/>
        </w:rPr>
        <w:t xml:space="preserve">User’s Manual</w:t>
      </w:r>
    </w:p>
    <w:p w:rsidR="00000000" w:rsidDel="00000000" w:rsidP="00000000" w:rsidRDefault="00000000" w:rsidRPr="00000000" w14:paraId="0000000C">
      <w:pPr>
        <w:ind w:left="0" w:firstLine="720"/>
        <w:rPr/>
      </w:pPr>
      <w:r w:rsidDel="00000000" w:rsidR="00000000" w:rsidRPr="00000000">
        <w:rPr>
          <w:rtl w:val="0"/>
        </w:rPr>
        <w:t xml:space="preserve">The following section details how the user will interact with the archaeology puzzle the group has designed for this project. The minigame begins in the GPR phase, where the player will have access to two tools, the GPR, and the magnifying glass. The player can switch between tools by clicking the image of the tool they would like to use. When the player has selected the scanner and clicks on a grid square, the square will highlight if there is an artifact in that section of the digsite. When the magnifying glass is selected and a grid square is selected, the camera will zoom into that section of the digsite and the Digging phase of the minigame will begin. </w:t>
      </w:r>
    </w:p>
    <w:p w:rsidR="00000000" w:rsidDel="00000000" w:rsidP="00000000" w:rsidRDefault="00000000" w:rsidRPr="00000000" w14:paraId="0000000D">
      <w:pPr>
        <w:ind w:left="0" w:firstLine="720"/>
        <w:rPr/>
      </w:pPr>
      <w:r w:rsidDel="00000000" w:rsidR="00000000" w:rsidRPr="00000000">
        <w:rPr>
          <w:rtl w:val="0"/>
        </w:rPr>
        <w:t xml:space="preserve">In the digging phase, the three tools the player has available are the trowel, mattock, and the brush. The trowel is for digging in normal soil, the mattock is for digging in rock soil, and the brush is for digging in fine soil. To remove each soil type, the proper tool must be selected before clicking on the patch of soil. To collect an artifact remove the soil patches using the three tools and click on the swirly line buried beneath the soil patches to collect an artifact that will be moved into a bag. The game is finished once every artifact has been excavated.</w:t>
      </w:r>
    </w:p>
    <w:p w:rsidR="00000000" w:rsidDel="00000000" w:rsidP="00000000" w:rsidRDefault="00000000" w:rsidRPr="00000000" w14:paraId="0000000E">
      <w:pPr>
        <w:ind w:left="0" w:firstLine="720"/>
        <w:rPr/>
      </w:pPr>
      <w:r w:rsidDel="00000000" w:rsidR="00000000" w:rsidRPr="00000000">
        <w:rPr>
          <w:rtl w:val="0"/>
        </w:rPr>
      </w:r>
    </w:p>
    <w:p w:rsidR="00000000" w:rsidDel="00000000" w:rsidP="00000000" w:rsidRDefault="00000000" w:rsidRPr="00000000" w14:paraId="0000000F">
      <w:pPr>
        <w:numPr>
          <w:ilvl w:val="0"/>
          <w:numId w:val="4"/>
        </w:numPr>
        <w:ind w:left="720" w:hanging="360"/>
        <w:rPr>
          <w:b w:val="1"/>
          <w:u w:val="none"/>
        </w:rPr>
      </w:pPr>
      <w:r w:rsidDel="00000000" w:rsidR="00000000" w:rsidRPr="00000000">
        <w:rPr>
          <w:b w:val="1"/>
          <w:rtl w:val="0"/>
        </w:rPr>
        <w:t xml:space="preserve">User’s manual: How-To-Play</w:t>
      </w:r>
    </w:p>
    <w:p w:rsidR="00000000" w:rsidDel="00000000" w:rsidP="00000000" w:rsidRDefault="00000000" w:rsidRPr="00000000" w14:paraId="00000010">
      <w:pPr>
        <w:numPr>
          <w:ilvl w:val="0"/>
          <w:numId w:val="5"/>
        </w:numPr>
        <w:ind w:left="1440" w:hanging="360"/>
        <w:rPr>
          <w:u w:val="none"/>
        </w:rPr>
      </w:pPr>
      <w:r w:rsidDel="00000000" w:rsidR="00000000" w:rsidRPr="00000000">
        <w:rPr>
          <w:rtl w:val="0"/>
        </w:rPr>
        <w:t xml:space="preserve">Players will not have access to the source code, but instead will have access to the build of the project through Unity’s Build feature. This will typically be a zip file. </w:t>
      </w:r>
      <w:r w:rsidDel="00000000" w:rsidR="00000000" w:rsidRPr="00000000">
        <w:rPr>
          <w:rtl w:val="0"/>
        </w:rPr>
        <w:t xml:space="preserve">To play Roots of the Ancients Archeology puzzle game, players must </w:t>
      </w:r>
      <w:r w:rsidDel="00000000" w:rsidR="00000000" w:rsidRPr="00000000">
        <w:rPr>
          <w:rtl w:val="0"/>
        </w:rPr>
        <w:t xml:space="preserve">unzip the file, and execute it by running the file.</w:t>
      </w:r>
    </w:p>
    <w:p w:rsidR="00000000" w:rsidDel="00000000" w:rsidP="00000000" w:rsidRDefault="00000000" w:rsidRPr="00000000" w14:paraId="00000011">
      <w:pPr>
        <w:numPr>
          <w:ilvl w:val="0"/>
          <w:numId w:val="5"/>
        </w:numPr>
        <w:ind w:left="1440" w:hanging="360"/>
        <w:rPr>
          <w:u w:val="none"/>
        </w:rPr>
      </w:pPr>
      <w:r w:rsidDel="00000000" w:rsidR="00000000" w:rsidRPr="00000000">
        <w:rPr>
          <w:rtl w:val="0"/>
        </w:rPr>
        <w:t xml:space="preserve">Player will select the scanner at the right side of the grid. </w:t>
      </w:r>
    </w:p>
    <w:p w:rsidR="00000000" w:rsidDel="00000000" w:rsidP="00000000" w:rsidRDefault="00000000" w:rsidRPr="00000000" w14:paraId="00000012">
      <w:pPr>
        <w:numPr>
          <w:ilvl w:val="0"/>
          <w:numId w:val="5"/>
        </w:numPr>
        <w:ind w:left="1440" w:hanging="360"/>
        <w:rPr>
          <w:u w:val="none"/>
        </w:rPr>
      </w:pPr>
      <w:r w:rsidDel="00000000" w:rsidR="00000000" w:rsidRPr="00000000">
        <w:rPr>
          <w:rtl w:val="0"/>
        </w:rPr>
        <w:t xml:space="preserve">Player will then select a square in the grid. If there are no items in the selected area, a question mark will appear. If there are items in the grid, the game will display how many artifacts are in that certain area. A gif file is below demonstrating this process.</w:t>
      </w:r>
    </w:p>
    <w:p w:rsidR="00000000" w:rsidDel="00000000" w:rsidP="00000000" w:rsidRDefault="00000000" w:rsidRPr="00000000" w14:paraId="00000013">
      <w:pPr>
        <w:ind w:left="1440" w:firstLine="0"/>
        <w:rPr/>
      </w:pPr>
      <w:r w:rsidDel="00000000" w:rsidR="00000000" w:rsidRPr="00000000">
        <w:rPr/>
        <w:drawing>
          <wp:inline distB="19050" distT="19050" distL="19050" distR="19050">
            <wp:extent cx="3586163" cy="2013284"/>
            <wp:effectExtent b="0" l="0" r="0" t="0"/>
            <wp:docPr id="8" name="image6.gif"/>
            <a:graphic>
              <a:graphicData uri="http://schemas.openxmlformats.org/drawingml/2006/picture">
                <pic:pic>
                  <pic:nvPicPr>
                    <pic:cNvPr id="0" name="image6.gif"/>
                    <pic:cNvPicPr preferRelativeResize="0"/>
                  </pic:nvPicPr>
                  <pic:blipFill>
                    <a:blip r:embed="rId7"/>
                    <a:srcRect b="0" l="0" r="0" t="0"/>
                    <a:stretch>
                      <a:fillRect/>
                    </a:stretch>
                  </pic:blipFill>
                  <pic:spPr>
                    <a:xfrm>
                      <a:off x="0" y="0"/>
                      <a:ext cx="3586163" cy="201328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numPr>
          <w:ilvl w:val="0"/>
          <w:numId w:val="5"/>
        </w:numPr>
        <w:ind w:left="1440" w:hanging="360"/>
        <w:rPr>
          <w:u w:val="none"/>
        </w:rPr>
      </w:pPr>
      <w:r w:rsidDel="00000000" w:rsidR="00000000" w:rsidRPr="00000000">
        <w:rPr>
          <w:rtl w:val="0"/>
        </w:rPr>
        <w:t xml:space="preserve">Player will then select the magnifying glass to the right of the grid.</w:t>
      </w:r>
    </w:p>
    <w:p w:rsidR="00000000" w:rsidDel="00000000" w:rsidP="00000000" w:rsidRDefault="00000000" w:rsidRPr="00000000" w14:paraId="00000016">
      <w:pPr>
        <w:numPr>
          <w:ilvl w:val="0"/>
          <w:numId w:val="5"/>
        </w:numPr>
        <w:ind w:left="1440" w:hanging="360"/>
        <w:rPr>
          <w:u w:val="none"/>
        </w:rPr>
      </w:pPr>
      <w:r w:rsidDel="00000000" w:rsidR="00000000" w:rsidRPr="00000000">
        <w:rPr>
          <w:rtl w:val="0"/>
        </w:rPr>
        <w:t xml:space="preserve">Players will select a specific square within the grid displaying different elements of what is in the soil, such as rocks, sand, and dirt.</w:t>
      </w:r>
    </w:p>
    <w:p w:rsidR="00000000" w:rsidDel="00000000" w:rsidP="00000000" w:rsidRDefault="00000000" w:rsidRPr="00000000" w14:paraId="00000017">
      <w:pPr>
        <w:ind w:left="1440" w:firstLine="0"/>
        <w:rPr/>
      </w:pPr>
      <w:r w:rsidDel="00000000" w:rsidR="00000000" w:rsidRPr="00000000">
        <w:rPr/>
        <w:drawing>
          <wp:inline distB="19050" distT="19050" distL="19050" distR="19050">
            <wp:extent cx="3624263" cy="2049711"/>
            <wp:effectExtent b="0" l="0" r="0" t="0"/>
            <wp:docPr id="2" name="image7.gif"/>
            <a:graphic>
              <a:graphicData uri="http://schemas.openxmlformats.org/drawingml/2006/picture">
                <pic:pic>
                  <pic:nvPicPr>
                    <pic:cNvPr id="0" name="image7.gif"/>
                    <pic:cNvPicPr preferRelativeResize="0"/>
                  </pic:nvPicPr>
                  <pic:blipFill>
                    <a:blip r:embed="rId8"/>
                    <a:srcRect b="0" l="0" r="0" t="0"/>
                    <a:stretch>
                      <a:fillRect/>
                    </a:stretch>
                  </pic:blipFill>
                  <pic:spPr>
                    <a:xfrm>
                      <a:off x="0" y="0"/>
                      <a:ext cx="3624263" cy="2049711"/>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5"/>
        </w:numPr>
        <w:ind w:left="1440" w:hanging="360"/>
        <w:rPr>
          <w:u w:val="none"/>
        </w:rPr>
      </w:pPr>
      <w:r w:rsidDel="00000000" w:rsidR="00000000" w:rsidRPr="00000000">
        <w:rPr>
          <w:rtl w:val="0"/>
        </w:rPr>
        <w:t xml:space="preserve">Tools will appear on the right side of the screen. Each tool corresponds to a specific soil element process of removing it.</w:t>
      </w:r>
    </w:p>
    <w:p w:rsidR="00000000" w:rsidDel="00000000" w:rsidP="00000000" w:rsidRDefault="00000000" w:rsidRPr="00000000" w14:paraId="00000019">
      <w:pPr>
        <w:numPr>
          <w:ilvl w:val="0"/>
          <w:numId w:val="5"/>
        </w:numPr>
        <w:ind w:left="1440" w:hanging="360"/>
        <w:rPr>
          <w:u w:val="none"/>
        </w:rPr>
      </w:pPr>
      <w:r w:rsidDel="00000000" w:rsidR="00000000" w:rsidRPr="00000000">
        <w:rPr>
          <w:rtl w:val="0"/>
        </w:rPr>
        <w:t xml:space="preserve">By selecting the second tool, this will extract rocks.</w:t>
      </w:r>
    </w:p>
    <w:p w:rsidR="00000000" w:rsidDel="00000000" w:rsidP="00000000" w:rsidRDefault="00000000" w:rsidRPr="00000000" w14:paraId="0000001A">
      <w:pPr>
        <w:ind w:left="1440" w:firstLine="0"/>
        <w:rPr/>
      </w:pPr>
      <w:r w:rsidDel="00000000" w:rsidR="00000000" w:rsidRPr="00000000">
        <w:rPr/>
        <w:drawing>
          <wp:inline distB="19050" distT="19050" distL="19050" distR="19050">
            <wp:extent cx="2841850" cy="1602350"/>
            <wp:effectExtent b="0" l="0" r="0" t="0"/>
            <wp:docPr id="6" name="image4.gif"/>
            <a:graphic>
              <a:graphicData uri="http://schemas.openxmlformats.org/drawingml/2006/picture">
                <pic:pic>
                  <pic:nvPicPr>
                    <pic:cNvPr id="0" name="image4.gif"/>
                    <pic:cNvPicPr preferRelativeResize="0"/>
                  </pic:nvPicPr>
                  <pic:blipFill>
                    <a:blip r:embed="rId9"/>
                    <a:srcRect b="0" l="0" r="0" t="0"/>
                    <a:stretch>
                      <a:fillRect/>
                    </a:stretch>
                  </pic:blipFill>
                  <pic:spPr>
                    <a:xfrm>
                      <a:off x="0" y="0"/>
                      <a:ext cx="2841850" cy="160235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972600" cy="9726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972600" cy="972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5"/>
        </w:numPr>
        <w:ind w:left="1440" w:hanging="360"/>
        <w:rPr>
          <w:u w:val="none"/>
        </w:rPr>
      </w:pPr>
      <w:r w:rsidDel="00000000" w:rsidR="00000000" w:rsidRPr="00000000">
        <w:rPr>
          <w:rtl w:val="0"/>
        </w:rPr>
        <w:t xml:space="preserve">By selecting the first tool, this will extract the sand.</w:t>
      </w:r>
    </w:p>
    <w:p w:rsidR="00000000" w:rsidDel="00000000" w:rsidP="00000000" w:rsidRDefault="00000000" w:rsidRPr="00000000" w14:paraId="0000001C">
      <w:pPr>
        <w:ind w:left="1440" w:firstLine="0"/>
        <w:rPr/>
      </w:pPr>
      <w:r w:rsidDel="00000000" w:rsidR="00000000" w:rsidRPr="00000000">
        <w:rPr/>
        <w:drawing>
          <wp:inline distB="19050" distT="19050" distL="19050" distR="19050">
            <wp:extent cx="2868547" cy="1602350"/>
            <wp:effectExtent b="0" l="0" r="0" t="0"/>
            <wp:docPr id="4" name="image2.gif"/>
            <a:graphic>
              <a:graphicData uri="http://schemas.openxmlformats.org/drawingml/2006/picture">
                <pic:pic>
                  <pic:nvPicPr>
                    <pic:cNvPr id="0" name="image2.gif"/>
                    <pic:cNvPicPr preferRelativeResize="0"/>
                  </pic:nvPicPr>
                  <pic:blipFill>
                    <a:blip r:embed="rId11"/>
                    <a:srcRect b="0" l="0" r="0" t="0"/>
                    <a:stretch>
                      <a:fillRect/>
                    </a:stretch>
                  </pic:blipFill>
                  <pic:spPr>
                    <a:xfrm>
                      <a:off x="0" y="0"/>
                      <a:ext cx="2868547" cy="160235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244950" cy="124495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244950" cy="12449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5"/>
        </w:numPr>
        <w:ind w:left="1440" w:hanging="360"/>
        <w:rPr>
          <w:u w:val="none"/>
        </w:rPr>
      </w:pPr>
      <w:r w:rsidDel="00000000" w:rsidR="00000000" w:rsidRPr="00000000">
        <w:rPr>
          <w:rtl w:val="0"/>
        </w:rPr>
        <w:t xml:space="preserve">By selecting the third tool, this will extract the dirt</w:t>
      </w:r>
    </w:p>
    <w:p w:rsidR="00000000" w:rsidDel="00000000" w:rsidP="00000000" w:rsidRDefault="00000000" w:rsidRPr="00000000" w14:paraId="0000001E">
      <w:pPr>
        <w:ind w:left="1440" w:firstLine="0"/>
        <w:rPr/>
      </w:pPr>
      <w:r w:rsidDel="00000000" w:rsidR="00000000" w:rsidRPr="00000000">
        <w:rPr/>
        <w:drawing>
          <wp:inline distB="19050" distT="19050" distL="19050" distR="19050">
            <wp:extent cx="2841850" cy="1603800"/>
            <wp:effectExtent b="0" l="0" r="0" t="0"/>
            <wp:docPr id="5" name="image9.gif"/>
            <a:graphic>
              <a:graphicData uri="http://schemas.openxmlformats.org/drawingml/2006/picture">
                <pic:pic>
                  <pic:nvPicPr>
                    <pic:cNvPr id="0" name="image9.gif"/>
                    <pic:cNvPicPr preferRelativeResize="0"/>
                  </pic:nvPicPr>
                  <pic:blipFill>
                    <a:blip r:embed="rId13"/>
                    <a:srcRect b="0" l="0" r="0" t="0"/>
                    <a:stretch>
                      <a:fillRect/>
                    </a:stretch>
                  </pic:blipFill>
                  <pic:spPr>
                    <a:xfrm>
                      <a:off x="0" y="0"/>
                      <a:ext cx="2841850" cy="1603800"/>
                    </a:xfrm>
                    <a:prstGeom prst="rect"/>
                    <a:ln/>
                  </pic:spPr>
                </pic:pic>
              </a:graphicData>
            </a:graphic>
          </wp:inline>
        </w:drawing>
      </w:r>
      <w:r w:rsidDel="00000000" w:rsidR="00000000" w:rsidRPr="00000000">
        <w:rPr>
          <w:rtl w:val="0"/>
        </w:rPr>
        <w:t xml:space="preserve">    </w:t>
      </w:r>
      <w:r w:rsidDel="00000000" w:rsidR="00000000" w:rsidRPr="00000000">
        <w:rPr/>
        <w:drawing>
          <wp:inline distB="19050" distT="19050" distL="19050" distR="19050">
            <wp:extent cx="1244950" cy="1244950"/>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244950" cy="12449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5"/>
        </w:numPr>
        <w:ind w:left="1440" w:hanging="360"/>
        <w:rPr>
          <w:u w:val="none"/>
        </w:rPr>
      </w:pPr>
      <w:r w:rsidDel="00000000" w:rsidR="00000000" w:rsidRPr="00000000">
        <w:rPr>
          <w:rtl w:val="0"/>
        </w:rPr>
        <w:t xml:space="preserve">The objective of selecting soil elements is to find buried artifacts, represented by a spiral shape.</w:t>
      </w:r>
    </w:p>
    <w:p w:rsidR="00000000" w:rsidDel="00000000" w:rsidP="00000000" w:rsidRDefault="00000000" w:rsidRPr="00000000" w14:paraId="00000020">
      <w:pPr>
        <w:numPr>
          <w:ilvl w:val="0"/>
          <w:numId w:val="5"/>
        </w:numPr>
        <w:ind w:left="1440" w:hanging="360"/>
        <w:rPr>
          <w:u w:val="none"/>
        </w:rPr>
      </w:pPr>
      <w:r w:rsidDel="00000000" w:rsidR="00000000" w:rsidRPr="00000000">
        <w:rPr>
          <w:rtl w:val="0"/>
        </w:rPr>
        <w:t xml:space="preserve">Once players find and completely uncover the buried spot (not touching any soil pieces), the player clicks the spot to dig up the artifact. Then, the player will receive an inventory item (prize) where it will be placed in a treasure box. A scripted animation sequence will adjust the camera and place the item in the inventory.</w:t>
      </w:r>
    </w:p>
    <w:p w:rsidR="00000000" w:rsidDel="00000000" w:rsidP="00000000" w:rsidRDefault="00000000" w:rsidRPr="00000000" w14:paraId="00000021">
      <w:pPr>
        <w:ind w:left="1440" w:firstLine="0"/>
        <w:rPr/>
      </w:pPr>
      <w:r w:rsidDel="00000000" w:rsidR="00000000" w:rsidRPr="00000000">
        <w:rPr/>
        <w:drawing>
          <wp:inline distB="19050" distT="19050" distL="19050" distR="19050">
            <wp:extent cx="2897580" cy="1624013"/>
            <wp:effectExtent b="0" l="0" r="0" t="0"/>
            <wp:docPr id="7" name="image8.gif"/>
            <a:graphic>
              <a:graphicData uri="http://schemas.openxmlformats.org/drawingml/2006/picture">
                <pic:pic>
                  <pic:nvPicPr>
                    <pic:cNvPr id="0" name="image8.gif"/>
                    <pic:cNvPicPr preferRelativeResize="0"/>
                  </pic:nvPicPr>
                  <pic:blipFill>
                    <a:blip r:embed="rId15"/>
                    <a:srcRect b="0" l="0" r="0" t="0"/>
                    <a:stretch>
                      <a:fillRect/>
                    </a:stretch>
                  </pic:blipFill>
                  <pic:spPr>
                    <a:xfrm>
                      <a:off x="0" y="0"/>
                      <a:ext cx="2897580"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5"/>
        </w:numPr>
        <w:ind w:left="1440" w:hanging="360"/>
        <w:rPr>
          <w:u w:val="none"/>
        </w:rPr>
      </w:pPr>
      <w:r w:rsidDel="00000000" w:rsidR="00000000" w:rsidRPr="00000000">
        <w:rPr>
          <w:rtl w:val="0"/>
        </w:rPr>
        <w:t xml:space="preserve">Inventory items will then be converted into money automatically, based on which artifact it is.</w:t>
      </w:r>
    </w:p>
    <w:p w:rsidR="00000000" w:rsidDel="00000000" w:rsidP="00000000" w:rsidRDefault="00000000" w:rsidRPr="00000000" w14:paraId="00000023">
      <w:pPr>
        <w:numPr>
          <w:ilvl w:val="0"/>
          <w:numId w:val="5"/>
        </w:numPr>
        <w:ind w:left="1440" w:hanging="360"/>
        <w:rPr>
          <w:u w:val="none"/>
        </w:rPr>
      </w:pPr>
      <w:r w:rsidDel="00000000" w:rsidR="00000000" w:rsidRPr="00000000">
        <w:rPr>
          <w:rtl w:val="0"/>
        </w:rPr>
        <w:t xml:space="preserve">After prizes have been found, players can determine to restart this game over again.</w:t>
      </w:r>
    </w:p>
    <w:p w:rsidR="00000000" w:rsidDel="00000000" w:rsidP="00000000" w:rsidRDefault="00000000" w:rsidRPr="00000000" w14:paraId="00000024">
      <w:pPr>
        <w:ind w:left="0" w:firstLine="720"/>
        <w:rPr/>
      </w:pPr>
      <w:r w:rsidDel="00000000" w:rsidR="00000000" w:rsidRPr="00000000">
        <w:rPr>
          <w:rtl w:val="0"/>
        </w:rPr>
      </w:r>
    </w:p>
    <w:p w:rsidR="00000000" w:rsidDel="00000000" w:rsidP="00000000" w:rsidRDefault="00000000" w:rsidRPr="00000000" w14:paraId="00000025">
      <w:pPr>
        <w:ind w:left="0" w:firstLine="720"/>
        <w:jc w:val="center"/>
        <w:rPr>
          <w:b w:val="1"/>
        </w:rPr>
      </w:pPr>
      <w:r w:rsidDel="00000000" w:rsidR="00000000" w:rsidRPr="00000000">
        <w:rPr>
          <w:b w:val="1"/>
          <w:rtl w:val="0"/>
        </w:rPr>
        <w:t xml:space="preserve">Administrator's manual</w:t>
      </w:r>
    </w:p>
    <w:p w:rsidR="00000000" w:rsidDel="00000000" w:rsidP="00000000" w:rsidRDefault="00000000" w:rsidRPr="00000000" w14:paraId="00000026">
      <w:pPr>
        <w:ind w:firstLine="720"/>
        <w:rPr/>
      </w:pPr>
      <w:r w:rsidDel="00000000" w:rsidR="00000000" w:rsidRPr="00000000">
        <w:rPr>
          <w:rtl w:val="0"/>
        </w:rPr>
        <w:t xml:space="preserve">For an administrator to access the source code in Unity, the administrator must install Unity Hub. Then from Unity’s download archive page, the administrator must install Unity version 2019.3.1f1. After installing the correct Unity version, the administrator also </w:t>
      </w:r>
      <w:r w:rsidDel="00000000" w:rsidR="00000000" w:rsidRPr="00000000">
        <w:rPr>
          <w:rtl w:val="0"/>
        </w:rPr>
        <w:t xml:space="preserve">download</w:t>
      </w:r>
      <w:r w:rsidDel="00000000" w:rsidR="00000000" w:rsidRPr="00000000">
        <w:rPr>
          <w:rtl w:val="0"/>
        </w:rPr>
        <w:t xml:space="preserve"> Github Desktop. After Github Desktop has been installed, navigate to the Github repo and click the green </w:t>
      </w:r>
      <w:r w:rsidDel="00000000" w:rsidR="00000000" w:rsidRPr="00000000">
        <w:rPr>
          <w:i w:val="1"/>
          <w:rtl w:val="0"/>
        </w:rPr>
        <w:t xml:space="preserve">clone or download</w:t>
      </w:r>
      <w:r w:rsidDel="00000000" w:rsidR="00000000" w:rsidRPr="00000000">
        <w:rPr>
          <w:rtl w:val="0"/>
        </w:rPr>
        <w:t xml:space="preserve"> button and then click </w:t>
      </w:r>
      <w:r w:rsidDel="00000000" w:rsidR="00000000" w:rsidRPr="00000000">
        <w:rPr>
          <w:i w:val="1"/>
          <w:rtl w:val="0"/>
        </w:rPr>
        <w:t xml:space="preserve">open </w:t>
      </w:r>
      <w:r w:rsidDel="00000000" w:rsidR="00000000" w:rsidRPr="00000000">
        <w:rPr>
          <w:i w:val="1"/>
          <w:rtl w:val="0"/>
        </w:rPr>
        <w:t xml:space="preserve">in desktop</w:t>
      </w:r>
      <w:r w:rsidDel="00000000" w:rsidR="00000000" w:rsidRPr="00000000">
        <w:rPr>
          <w:rtl w:val="0"/>
        </w:rPr>
        <w:t xml:space="preserve">. After the repo has been cloned, the administrator must select the project folder with Unity Hub. Then, from Unity Hub's main menu, simply select the now displayed project to open it. In order to view the C# scripts that control each game object's behavior, it is only required to have an IDE of the administration's choice involved - for example IntelliJ or Microsoft Visual Studio. To access the scripts, the administrator has to simply navigate to the root/Assets/Scripts directory in the project folder, where the scripts are stored. </w:t>
      </w:r>
    </w:p>
    <w:p w:rsidR="00000000" w:rsidDel="00000000" w:rsidP="00000000" w:rsidRDefault="00000000" w:rsidRPr="00000000" w14:paraId="00000027">
      <w:pPr>
        <w:ind w:firstLine="720"/>
        <w:rPr/>
      </w:pPr>
      <w:r w:rsidDel="00000000" w:rsidR="00000000" w:rsidRPr="00000000">
        <w:rPr>
          <w:rtl w:val="0"/>
        </w:rPr>
        <w:t xml:space="preserve">To </w:t>
      </w:r>
      <w:r w:rsidDel="00000000" w:rsidR="00000000" w:rsidRPr="00000000">
        <w:rPr>
          <w:rtl w:val="0"/>
        </w:rPr>
        <w:t xml:space="preserve">uninstall</w:t>
      </w:r>
      <w:r w:rsidDel="00000000" w:rsidR="00000000" w:rsidRPr="00000000">
        <w:rPr>
          <w:rtl w:val="0"/>
        </w:rPr>
        <w:t xml:space="preserve"> the project, remove the project from the list of projects in Unity hub, then delete the folder of the project by removing the cloned repo through Github Desktop. To edit the project, the administrator must open the project through Unity Hub and open the main Scene in the Scenes folder. The administrator then can edit the scene and create/edit a script to add their changes to the project. Scripts are located in the Assets/Scripts folder, and the scene is located in Assets/Scene. By dragging a game object from the hierarchy into a folder, the administrator can create a prefab, which we have stored in the Assets/Prefabs folder. The game’s graphics are stored in the Assets/Resource folder.</w:t>
      </w:r>
    </w:p>
    <w:p w:rsidR="00000000" w:rsidDel="00000000" w:rsidP="00000000" w:rsidRDefault="00000000" w:rsidRPr="00000000" w14:paraId="00000028">
      <w:pPr>
        <w:ind w:left="0" w:firstLine="720"/>
        <w:rPr/>
      </w:pPr>
      <w:r w:rsidDel="00000000" w:rsidR="00000000" w:rsidRPr="00000000">
        <w:rPr>
          <w:rtl w:val="0"/>
        </w:rPr>
        <w:t xml:space="preserve">Many art assets are hard coded with a numerical ID. This allows interfacing with Unity's Resources APIs, and random generation of sprites. To add new art assets to the project, place them in the Resources folder and ID them appropriately as per the documentation. Additionally, the range of ID's in the scripts will need to be adjusted to accommodate any new assets.</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u w:val="single"/>
        </w:rPr>
      </w:pPr>
      <w:r w:rsidDel="00000000" w:rsidR="00000000" w:rsidRPr="00000000">
        <w:rPr>
          <w:b w:val="1"/>
          <w:u w:val="single"/>
          <w:rtl w:val="0"/>
        </w:rPr>
        <w:t xml:space="preserve">Testing:</w:t>
      </w:r>
    </w:p>
    <w:p w:rsidR="00000000" w:rsidDel="00000000" w:rsidP="00000000" w:rsidRDefault="00000000" w:rsidRPr="00000000" w14:paraId="0000002B">
      <w:pPr>
        <w:rPr>
          <w:b w:val="1"/>
          <w:u w:val="single"/>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b w:val="1"/>
          <w:rtl w:val="0"/>
        </w:rPr>
        <w:t xml:space="preserve">Test Plan:</w:t>
      </w:r>
      <w:r w:rsidDel="00000000" w:rsidR="00000000" w:rsidRPr="00000000">
        <w:rPr>
          <w:rtl w:val="0"/>
        </w:rPr>
        <w:t xml:space="preserve"> Our team decided to assign a task for each individual to complete. After a few days had passed, we held a project status meeting either via zoom or GroupMe to check everyones’ progress. Every 2 weeks, we met with the customer to make sure that implemented features were acceptable and according to specs. We made sure to run each unity executable to make sure it worked on all platforms and everyones’ system. We continued this cycle throughout the implementing stage.</w:t>
      </w:r>
    </w:p>
    <w:p w:rsidR="00000000" w:rsidDel="00000000" w:rsidP="00000000" w:rsidRDefault="00000000" w:rsidRPr="00000000" w14:paraId="0000002D">
      <w:pPr>
        <w:rPr>
          <w:b w:val="1"/>
          <w:u w:val="single"/>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As the group had not planned on automating our testing in the Unity engine, the group had to perform the following manual test cases and list the results that occured.</w:t>
      </w:r>
    </w:p>
    <w:p w:rsidR="00000000" w:rsidDel="00000000" w:rsidP="00000000" w:rsidRDefault="00000000" w:rsidRPr="00000000" w14:paraId="0000002F">
      <w:pPr>
        <w:numPr>
          <w:ilvl w:val="0"/>
          <w:numId w:val="3"/>
        </w:numPr>
        <w:ind w:left="720" w:hanging="360"/>
        <w:rPr>
          <w:u w:val="none"/>
        </w:rPr>
      </w:pPr>
      <w:r w:rsidDel="00000000" w:rsidR="00000000" w:rsidRPr="00000000">
        <w:rPr>
          <w:b w:val="1"/>
          <w:rtl w:val="0"/>
        </w:rPr>
        <w:t xml:space="preserve">Unit Test Cases:</w:t>
      </w:r>
      <w:r w:rsidDel="00000000" w:rsidR="00000000" w:rsidRPr="00000000">
        <w:rPr>
          <w:rtl w:val="0"/>
        </w:rPr>
        <w:t xml:space="preserve"> We split the different phases of our architectural diagram and created scenes from them to test. The GPR phase represents scene 1, Digging phase represents scene 2, Screening phase represents scene 3, and Matching phase represents scene 4.</w:t>
      </w:r>
    </w:p>
    <w:p w:rsidR="00000000" w:rsidDel="00000000" w:rsidP="00000000" w:rsidRDefault="00000000" w:rsidRPr="00000000" w14:paraId="00000030">
      <w:pPr>
        <w:numPr>
          <w:ilvl w:val="1"/>
          <w:numId w:val="3"/>
        </w:numPr>
        <w:ind w:left="1440" w:hanging="360"/>
        <w:rPr>
          <w:u w:val="none"/>
        </w:rPr>
      </w:pPr>
      <w:r w:rsidDel="00000000" w:rsidR="00000000" w:rsidRPr="00000000">
        <w:rPr>
          <w:rtl w:val="0"/>
        </w:rPr>
        <w:t xml:space="preserve">The first scene we tested was our ground penetrating radar phase (GPR). This is the general grid scene. We were able to use the GPR object to successfully ping the grid squares that had an artifact hidden in them, which causes a question mark graphic to appear over the square in question. We were also able to switch between the GPR and magnifying glass tools successfully.</w:t>
      </w:r>
    </w:p>
    <w:p w:rsidR="00000000" w:rsidDel="00000000" w:rsidP="00000000" w:rsidRDefault="00000000" w:rsidRPr="00000000" w14:paraId="00000031">
      <w:pPr>
        <w:numPr>
          <w:ilvl w:val="1"/>
          <w:numId w:val="3"/>
        </w:numPr>
        <w:ind w:left="1440" w:hanging="360"/>
        <w:rPr>
          <w:u w:val="none"/>
        </w:rPr>
      </w:pPr>
      <w:r w:rsidDel="00000000" w:rsidR="00000000" w:rsidRPr="00000000">
        <w:rPr>
          <w:rtl w:val="0"/>
        </w:rPr>
        <w:t xml:space="preserve">The second scene we tested was the digging phase. We were able to test this scene by using Unity’s built in tool of “play game”. After a grid square is zoomed in on, the game successfully generates a random pattern consisting of the three different soil types, which are represented by three different sprites. We were able to successfully switch between the three tools: trowel, brush, and mattock; and we were able to click on the soil type associated with each tool to make it disappear. We were also unable to use the wrong tool for each soil type to make it disappear, which is how the game is meant to function. After all of the soil was removed, the sprite representing the hidden artifact was successfully uncovered, and when we clicked on the hidden artifact sprite, it successfully revealed the sprite to represent the uncovered artifact.</w:t>
      </w:r>
    </w:p>
    <w:p w:rsidR="00000000" w:rsidDel="00000000" w:rsidP="00000000" w:rsidRDefault="00000000" w:rsidRPr="00000000" w14:paraId="00000032">
      <w:pPr>
        <w:numPr>
          <w:ilvl w:val="1"/>
          <w:numId w:val="3"/>
        </w:numPr>
        <w:ind w:left="1440" w:hanging="360"/>
        <w:rPr>
          <w:u w:val="none"/>
        </w:rPr>
      </w:pPr>
      <w:r w:rsidDel="00000000" w:rsidR="00000000" w:rsidRPr="00000000">
        <w:rPr>
          <w:rtl w:val="0"/>
        </w:rPr>
        <w:t xml:space="preserve">Unfortunately we were not able to test the third scene of the screening phase. By meeting with the customer, we scaled this phase back to make sure other scenes with higher priority were implemented first.</w:t>
      </w:r>
    </w:p>
    <w:p w:rsidR="00000000" w:rsidDel="00000000" w:rsidP="00000000" w:rsidRDefault="00000000" w:rsidRPr="00000000" w14:paraId="00000033">
      <w:pPr>
        <w:numPr>
          <w:ilvl w:val="1"/>
          <w:numId w:val="3"/>
        </w:numPr>
        <w:ind w:left="1440" w:hanging="360"/>
        <w:rPr>
          <w:u w:val="none"/>
        </w:rPr>
      </w:pPr>
      <w:r w:rsidDel="00000000" w:rsidR="00000000" w:rsidRPr="00000000">
        <w:rPr>
          <w:rtl w:val="0"/>
        </w:rPr>
        <w:t xml:space="preserve">The fourth scene we were able to test successfully was the matching phase. The matching phase consists of inventory items available within our game which are then able to be matched like a puzzle. Due to descoping the project, we only focused on the inventory part of this phase,and we were able to test this by changing values in the artifact ID array which then allowed the corresponding items to become visible in the game’s inventory.</w:t>
      </w:r>
    </w:p>
    <w:p w:rsidR="00000000" w:rsidDel="00000000" w:rsidP="00000000" w:rsidRDefault="00000000" w:rsidRPr="00000000" w14:paraId="00000034">
      <w:pPr>
        <w:numPr>
          <w:ilvl w:val="0"/>
          <w:numId w:val="3"/>
        </w:numPr>
        <w:ind w:left="720" w:hanging="360"/>
        <w:rPr>
          <w:b w:val="1"/>
        </w:rPr>
      </w:pPr>
      <w:r w:rsidDel="00000000" w:rsidR="00000000" w:rsidRPr="00000000">
        <w:rPr>
          <w:b w:val="1"/>
          <w:rtl w:val="0"/>
        </w:rPr>
        <w:t xml:space="preserve">Integration Test Cases: </w:t>
      </w:r>
      <w:r w:rsidDel="00000000" w:rsidR="00000000" w:rsidRPr="00000000">
        <w:rPr>
          <w:rtl w:val="0"/>
        </w:rPr>
        <w:t xml:space="preserve">While not all of the phases of our project are fully complete and integrated due to scope reduction, we were able to fully integrate the GPR and digging phases, as well as partially integrate the matching phase. Each implemented phase was successfully able to interact and coexist with each other, without defects.</w:t>
      </w:r>
    </w:p>
    <w:p w:rsidR="00000000" w:rsidDel="00000000" w:rsidP="00000000" w:rsidRDefault="00000000" w:rsidRPr="00000000" w14:paraId="00000035">
      <w:pPr>
        <w:numPr>
          <w:ilvl w:val="1"/>
          <w:numId w:val="3"/>
        </w:numPr>
        <w:ind w:left="1440" w:hanging="360"/>
        <w:rPr>
          <w:u w:val="none"/>
        </w:rPr>
      </w:pPr>
      <w:r w:rsidDel="00000000" w:rsidR="00000000" w:rsidRPr="00000000">
        <w:rPr>
          <w:rtl w:val="0"/>
        </w:rPr>
        <w:t xml:space="preserve">The first integrated parts we tested were the GPR and digging phases. When using the magnifying glass tool from the GPR phase, we were able to successfully zoom in on a given grid square, which successfully triggered the soil types to spawn in the square and the tool UI for the digging phase to replace the tool UI for the GPR phase.</w:t>
      </w:r>
    </w:p>
    <w:p w:rsidR="00000000" w:rsidDel="00000000" w:rsidP="00000000" w:rsidRDefault="00000000" w:rsidRPr="00000000" w14:paraId="00000036">
      <w:pPr>
        <w:numPr>
          <w:ilvl w:val="1"/>
          <w:numId w:val="3"/>
        </w:numPr>
        <w:ind w:left="1440" w:hanging="360"/>
        <w:rPr>
          <w:u w:val="none"/>
        </w:rPr>
      </w:pPr>
      <w:r w:rsidDel="00000000" w:rsidR="00000000" w:rsidRPr="00000000">
        <w:rPr>
          <w:rtl w:val="0"/>
        </w:rPr>
        <w:t xml:space="preserve">The second integrated parts we tested were the digging and matching phases. After we removed the soil from the square and clicked on the hidden artifact, the artifact successfully played an animation where it was put into the inventory.</w:t>
      </w:r>
    </w:p>
    <w:p w:rsidR="00000000" w:rsidDel="00000000" w:rsidP="00000000" w:rsidRDefault="00000000" w:rsidRPr="00000000" w14:paraId="00000037">
      <w:pPr>
        <w:numPr>
          <w:ilvl w:val="0"/>
          <w:numId w:val="3"/>
        </w:numPr>
        <w:ind w:left="720" w:hanging="360"/>
        <w:rPr>
          <w:b w:val="1"/>
        </w:rPr>
      </w:pPr>
      <w:r w:rsidDel="00000000" w:rsidR="00000000" w:rsidRPr="00000000">
        <w:rPr>
          <w:b w:val="1"/>
          <w:rtl w:val="0"/>
        </w:rPr>
        <w:t xml:space="preserve">Test Results: </w:t>
      </w:r>
      <w:r w:rsidDel="00000000" w:rsidR="00000000" w:rsidRPr="00000000">
        <w:rPr>
          <w:rtl w:val="0"/>
        </w:rPr>
        <w:t xml:space="preserve">We were able to test out many of our phases (scenes) successfully</w:t>
      </w:r>
    </w:p>
    <w:p w:rsidR="00000000" w:rsidDel="00000000" w:rsidP="00000000" w:rsidRDefault="00000000" w:rsidRPr="00000000" w14:paraId="00000038">
      <w:pPr>
        <w:numPr>
          <w:ilvl w:val="1"/>
          <w:numId w:val="3"/>
        </w:numPr>
        <w:ind w:left="1440" w:hanging="360"/>
        <w:rPr>
          <w:u w:val="none"/>
        </w:rPr>
      </w:pPr>
      <w:r w:rsidDel="00000000" w:rsidR="00000000" w:rsidRPr="00000000">
        <w:rPr>
          <w:rtl w:val="0"/>
        </w:rPr>
        <w:t xml:space="preserve">GPR phase tests were successful, fully integrated (functional)</w:t>
      </w:r>
    </w:p>
    <w:p w:rsidR="00000000" w:rsidDel="00000000" w:rsidP="00000000" w:rsidRDefault="00000000" w:rsidRPr="00000000" w14:paraId="00000039">
      <w:pPr>
        <w:numPr>
          <w:ilvl w:val="1"/>
          <w:numId w:val="3"/>
        </w:numPr>
        <w:ind w:left="1440" w:hanging="360"/>
        <w:rPr>
          <w:u w:val="none"/>
        </w:rPr>
      </w:pPr>
      <w:r w:rsidDel="00000000" w:rsidR="00000000" w:rsidRPr="00000000">
        <w:rPr>
          <w:rtl w:val="0"/>
        </w:rPr>
        <w:t xml:space="preserve">Digging phase tests were successful, fully integrated (functional)</w:t>
      </w:r>
    </w:p>
    <w:p w:rsidR="00000000" w:rsidDel="00000000" w:rsidP="00000000" w:rsidRDefault="00000000" w:rsidRPr="00000000" w14:paraId="0000003A">
      <w:pPr>
        <w:numPr>
          <w:ilvl w:val="1"/>
          <w:numId w:val="3"/>
        </w:numPr>
        <w:ind w:left="1440" w:hanging="360"/>
        <w:rPr>
          <w:u w:val="none"/>
        </w:rPr>
      </w:pPr>
      <w:r w:rsidDel="00000000" w:rsidR="00000000" w:rsidRPr="00000000">
        <w:rPr>
          <w:rtl w:val="0"/>
        </w:rPr>
        <w:t xml:space="preserve">Screening phase not successful, not integrated (non functional)</w:t>
      </w:r>
    </w:p>
    <w:p w:rsidR="00000000" w:rsidDel="00000000" w:rsidP="00000000" w:rsidRDefault="00000000" w:rsidRPr="00000000" w14:paraId="0000003B">
      <w:pPr>
        <w:numPr>
          <w:ilvl w:val="1"/>
          <w:numId w:val="3"/>
        </w:numPr>
        <w:ind w:left="1440" w:hanging="360"/>
        <w:rPr>
          <w:u w:val="none"/>
        </w:rPr>
      </w:pPr>
      <w:r w:rsidDel="00000000" w:rsidR="00000000" w:rsidRPr="00000000">
        <w:rPr>
          <w:rtl w:val="0"/>
        </w:rPr>
        <w:t xml:space="preserve">Matching phase tests were successful, partially integrated (functional)</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u w:val="single"/>
        </w:rPr>
      </w:pPr>
      <w:r w:rsidDel="00000000" w:rsidR="00000000" w:rsidRPr="00000000">
        <w:rPr>
          <w:b w:val="1"/>
          <w:u w:val="single"/>
          <w:rtl w:val="0"/>
        </w:rPr>
        <w:t xml:space="preserve">Technical Metric Collection:</w:t>
      </w:r>
    </w:p>
    <w:p w:rsidR="00000000" w:rsidDel="00000000" w:rsidP="00000000" w:rsidRDefault="00000000" w:rsidRPr="00000000" w14:paraId="0000003E">
      <w:pPr>
        <w:ind w:left="0" w:firstLine="0"/>
        <w:rPr/>
      </w:pPr>
      <w:r w:rsidDel="00000000" w:rsidR="00000000" w:rsidRPr="00000000">
        <w:rPr>
          <w:rtl w:val="0"/>
        </w:rPr>
        <w:t xml:space="preserve">As previously detailed by Lee Bills in the Planning and Estimating document, my group predicted that this project would have an estimation of 700 lines of code.</w:t>
      </w:r>
    </w:p>
    <w:p w:rsidR="00000000" w:rsidDel="00000000" w:rsidP="00000000" w:rsidRDefault="00000000" w:rsidRPr="00000000" w14:paraId="0000003F">
      <w:pPr>
        <w:numPr>
          <w:ilvl w:val="0"/>
          <w:numId w:val="2"/>
        </w:numPr>
        <w:ind w:left="720" w:hanging="360"/>
        <w:rPr>
          <w:u w:val="none"/>
        </w:rPr>
      </w:pPr>
      <w:r w:rsidDel="00000000" w:rsidR="00000000" w:rsidRPr="00000000">
        <w:rPr>
          <w:rtl w:val="0"/>
        </w:rPr>
        <w:t xml:space="preserve">Actual lines of code, verify actual counts of lines of code in each C# script. There are 397 lines of code in the scripts the group had created for the project.</w:t>
      </w:r>
    </w:p>
    <w:p w:rsidR="00000000" w:rsidDel="00000000" w:rsidP="00000000" w:rsidRDefault="00000000" w:rsidRPr="00000000" w14:paraId="00000040">
      <w:pPr>
        <w:numPr>
          <w:ilvl w:val="1"/>
          <w:numId w:val="2"/>
        </w:numPr>
        <w:ind w:left="1440" w:hanging="360"/>
        <w:rPr>
          <w:u w:val="none"/>
        </w:rPr>
      </w:pPr>
      <w:r w:rsidDel="00000000" w:rsidR="00000000" w:rsidRPr="00000000">
        <w:rPr>
          <w:rtl w:val="0"/>
        </w:rPr>
        <w:t xml:space="preserve">activeTile.cs: 19 lines of code</w:t>
      </w:r>
    </w:p>
    <w:p w:rsidR="00000000" w:rsidDel="00000000" w:rsidP="00000000" w:rsidRDefault="00000000" w:rsidRPr="00000000" w14:paraId="00000041">
      <w:pPr>
        <w:numPr>
          <w:ilvl w:val="1"/>
          <w:numId w:val="2"/>
        </w:numPr>
        <w:ind w:left="1440" w:hanging="360"/>
        <w:rPr>
          <w:u w:val="none"/>
        </w:rPr>
      </w:pPr>
      <w:r w:rsidDel="00000000" w:rsidR="00000000" w:rsidRPr="00000000">
        <w:rPr>
          <w:rtl w:val="0"/>
        </w:rPr>
        <w:t xml:space="preserve">ArtifactCountUpdate.cs: 24 lines of code</w:t>
      </w:r>
    </w:p>
    <w:p w:rsidR="00000000" w:rsidDel="00000000" w:rsidP="00000000" w:rsidRDefault="00000000" w:rsidRPr="00000000" w14:paraId="00000042">
      <w:pPr>
        <w:numPr>
          <w:ilvl w:val="1"/>
          <w:numId w:val="2"/>
        </w:numPr>
        <w:ind w:left="1440" w:hanging="360"/>
        <w:rPr>
          <w:u w:val="none"/>
        </w:rPr>
      </w:pPr>
      <w:r w:rsidDel="00000000" w:rsidR="00000000" w:rsidRPr="00000000">
        <w:rPr>
          <w:rtl w:val="0"/>
        </w:rPr>
        <w:t xml:space="preserve">DollarCountUpdate.cs: 23 lines of code</w:t>
      </w:r>
    </w:p>
    <w:p w:rsidR="00000000" w:rsidDel="00000000" w:rsidP="00000000" w:rsidRDefault="00000000" w:rsidRPr="00000000" w14:paraId="00000043">
      <w:pPr>
        <w:numPr>
          <w:ilvl w:val="1"/>
          <w:numId w:val="2"/>
        </w:numPr>
        <w:ind w:left="1440" w:hanging="360"/>
        <w:rPr>
          <w:u w:val="none"/>
        </w:rPr>
      </w:pPr>
      <w:r w:rsidDel="00000000" w:rsidR="00000000" w:rsidRPr="00000000">
        <w:rPr>
          <w:rtl w:val="0"/>
        </w:rPr>
        <w:t xml:space="preserve">Framerate.cs: 14 lines of code</w:t>
      </w:r>
    </w:p>
    <w:p w:rsidR="00000000" w:rsidDel="00000000" w:rsidP="00000000" w:rsidRDefault="00000000" w:rsidRPr="00000000" w14:paraId="00000044">
      <w:pPr>
        <w:numPr>
          <w:ilvl w:val="1"/>
          <w:numId w:val="2"/>
        </w:numPr>
        <w:ind w:left="1440" w:hanging="360"/>
        <w:rPr>
          <w:u w:val="none"/>
        </w:rPr>
      </w:pPr>
      <w:r w:rsidDel="00000000" w:rsidR="00000000" w:rsidRPr="00000000">
        <w:rPr>
          <w:rtl w:val="0"/>
        </w:rPr>
        <w:t xml:space="preserve">InventoryUpdate.cs: 30 lines of code</w:t>
      </w:r>
    </w:p>
    <w:p w:rsidR="00000000" w:rsidDel="00000000" w:rsidP="00000000" w:rsidRDefault="00000000" w:rsidRPr="00000000" w14:paraId="00000045">
      <w:pPr>
        <w:numPr>
          <w:ilvl w:val="1"/>
          <w:numId w:val="2"/>
        </w:numPr>
        <w:ind w:left="1440" w:hanging="360"/>
        <w:rPr>
          <w:u w:val="none"/>
        </w:rPr>
      </w:pPr>
      <w:r w:rsidDel="00000000" w:rsidR="00000000" w:rsidRPr="00000000">
        <w:rPr>
          <w:rtl w:val="0"/>
        </w:rPr>
        <w:t xml:space="preserve">onClickTile.cs: 39 lines of code</w:t>
      </w:r>
    </w:p>
    <w:p w:rsidR="00000000" w:rsidDel="00000000" w:rsidP="00000000" w:rsidRDefault="00000000" w:rsidRPr="00000000" w14:paraId="00000046">
      <w:pPr>
        <w:numPr>
          <w:ilvl w:val="1"/>
          <w:numId w:val="2"/>
        </w:numPr>
        <w:ind w:left="1440" w:hanging="360"/>
        <w:rPr>
          <w:u w:val="none"/>
        </w:rPr>
      </w:pPr>
      <w:r w:rsidDel="00000000" w:rsidR="00000000" w:rsidRPr="00000000">
        <w:rPr>
          <w:rtl w:val="0"/>
        </w:rPr>
        <w:t xml:space="preserve">UIManager.cs: 132 lines of code</w:t>
      </w:r>
    </w:p>
    <w:p w:rsidR="00000000" w:rsidDel="00000000" w:rsidP="00000000" w:rsidRDefault="00000000" w:rsidRPr="00000000" w14:paraId="00000047">
      <w:pPr>
        <w:numPr>
          <w:ilvl w:val="1"/>
          <w:numId w:val="2"/>
        </w:numPr>
        <w:ind w:left="1440" w:hanging="360"/>
        <w:rPr>
          <w:u w:val="none"/>
        </w:rPr>
      </w:pPr>
      <w:r w:rsidDel="00000000" w:rsidR="00000000" w:rsidRPr="00000000">
        <w:rPr>
          <w:rtl w:val="0"/>
        </w:rPr>
        <w:t xml:space="preserve">zoomController.cs: 116 lines of code</w:t>
      </w:r>
    </w:p>
    <w:p w:rsidR="00000000" w:rsidDel="00000000" w:rsidP="00000000" w:rsidRDefault="00000000" w:rsidRPr="00000000" w14:paraId="00000048">
      <w:pPr>
        <w:numPr>
          <w:ilvl w:val="1"/>
          <w:numId w:val="2"/>
        </w:numPr>
        <w:ind w:left="1440" w:hanging="360"/>
        <w:rPr>
          <w:u w:val="none"/>
        </w:rPr>
      </w:pPr>
      <w:r w:rsidDel="00000000" w:rsidR="00000000" w:rsidRPr="00000000">
        <w:rPr>
          <w:rtl w:val="0"/>
        </w:rPr>
        <w:t xml:space="preserve">Includes only lines of C# code. Through Unity's GUI, more work was done, but some code was procedurally generated by the Unity Engine. This is not included in our metrics.</w:t>
      </w:r>
    </w:p>
    <w:p w:rsidR="00000000" w:rsidDel="00000000" w:rsidP="00000000" w:rsidRDefault="00000000" w:rsidRPr="00000000" w14:paraId="00000049">
      <w:pPr>
        <w:numPr>
          <w:ilvl w:val="0"/>
          <w:numId w:val="2"/>
        </w:numPr>
        <w:ind w:left="720" w:hanging="360"/>
        <w:rPr>
          <w:u w:val="none"/>
        </w:rPr>
      </w:pPr>
      <w:r w:rsidDel="00000000" w:rsidR="00000000" w:rsidRPr="00000000">
        <w:rPr>
          <w:rtl w:val="0"/>
        </w:rPr>
        <w:t xml:space="preserve">Complexity of each module (team created scale of 1-10. 10 being the most complex.)</w:t>
      </w:r>
    </w:p>
    <w:p w:rsidR="00000000" w:rsidDel="00000000" w:rsidP="00000000" w:rsidRDefault="00000000" w:rsidRPr="00000000" w14:paraId="0000004A">
      <w:pPr>
        <w:numPr>
          <w:ilvl w:val="1"/>
          <w:numId w:val="2"/>
        </w:numPr>
        <w:ind w:left="1440" w:hanging="360"/>
      </w:pPr>
      <w:r w:rsidDel="00000000" w:rsidR="00000000" w:rsidRPr="00000000">
        <w:rPr>
          <w:rtl w:val="0"/>
        </w:rPr>
        <w:t xml:space="preserve">activeTile.cs: Complexity 5</w:t>
      </w:r>
    </w:p>
    <w:p w:rsidR="00000000" w:rsidDel="00000000" w:rsidP="00000000" w:rsidRDefault="00000000" w:rsidRPr="00000000" w14:paraId="0000004B">
      <w:pPr>
        <w:numPr>
          <w:ilvl w:val="1"/>
          <w:numId w:val="2"/>
        </w:numPr>
        <w:ind w:left="1440" w:hanging="360"/>
      </w:pPr>
      <w:r w:rsidDel="00000000" w:rsidR="00000000" w:rsidRPr="00000000">
        <w:rPr>
          <w:rtl w:val="0"/>
        </w:rPr>
        <w:t xml:space="preserve">ArtifactCountUpdate.cs: Complexity 3</w:t>
      </w:r>
    </w:p>
    <w:p w:rsidR="00000000" w:rsidDel="00000000" w:rsidP="00000000" w:rsidRDefault="00000000" w:rsidRPr="00000000" w14:paraId="0000004C">
      <w:pPr>
        <w:numPr>
          <w:ilvl w:val="1"/>
          <w:numId w:val="2"/>
        </w:numPr>
        <w:ind w:left="1440" w:hanging="360"/>
      </w:pPr>
      <w:r w:rsidDel="00000000" w:rsidR="00000000" w:rsidRPr="00000000">
        <w:rPr>
          <w:rtl w:val="0"/>
        </w:rPr>
        <w:t xml:space="preserve">DollarCountUpdate.cs: Complexity 4</w:t>
      </w:r>
    </w:p>
    <w:p w:rsidR="00000000" w:rsidDel="00000000" w:rsidP="00000000" w:rsidRDefault="00000000" w:rsidRPr="00000000" w14:paraId="0000004D">
      <w:pPr>
        <w:numPr>
          <w:ilvl w:val="1"/>
          <w:numId w:val="2"/>
        </w:numPr>
        <w:ind w:left="1440" w:hanging="360"/>
      </w:pPr>
      <w:r w:rsidDel="00000000" w:rsidR="00000000" w:rsidRPr="00000000">
        <w:rPr>
          <w:rtl w:val="0"/>
        </w:rPr>
        <w:t xml:space="preserve">Framerate.cs: Complexity 1</w:t>
      </w:r>
    </w:p>
    <w:p w:rsidR="00000000" w:rsidDel="00000000" w:rsidP="00000000" w:rsidRDefault="00000000" w:rsidRPr="00000000" w14:paraId="0000004E">
      <w:pPr>
        <w:numPr>
          <w:ilvl w:val="1"/>
          <w:numId w:val="2"/>
        </w:numPr>
        <w:ind w:left="1440" w:hanging="360"/>
      </w:pPr>
      <w:r w:rsidDel="00000000" w:rsidR="00000000" w:rsidRPr="00000000">
        <w:rPr>
          <w:rtl w:val="0"/>
        </w:rPr>
        <w:t xml:space="preserve">InventoryUpdate.cs: Complexity 3</w:t>
      </w:r>
    </w:p>
    <w:p w:rsidR="00000000" w:rsidDel="00000000" w:rsidP="00000000" w:rsidRDefault="00000000" w:rsidRPr="00000000" w14:paraId="0000004F">
      <w:pPr>
        <w:numPr>
          <w:ilvl w:val="1"/>
          <w:numId w:val="2"/>
        </w:numPr>
        <w:ind w:left="1440" w:hanging="360"/>
      </w:pPr>
      <w:r w:rsidDel="00000000" w:rsidR="00000000" w:rsidRPr="00000000">
        <w:rPr>
          <w:rtl w:val="0"/>
        </w:rPr>
        <w:t xml:space="preserve">onClickTile.cs: Complexity 3</w:t>
      </w:r>
    </w:p>
    <w:p w:rsidR="00000000" w:rsidDel="00000000" w:rsidP="00000000" w:rsidRDefault="00000000" w:rsidRPr="00000000" w14:paraId="00000050">
      <w:pPr>
        <w:numPr>
          <w:ilvl w:val="1"/>
          <w:numId w:val="2"/>
        </w:numPr>
        <w:ind w:left="1440" w:hanging="360"/>
      </w:pPr>
      <w:r w:rsidDel="00000000" w:rsidR="00000000" w:rsidRPr="00000000">
        <w:rPr>
          <w:rtl w:val="0"/>
        </w:rPr>
        <w:t xml:space="preserve">UIManager.cs: Complexity 5</w:t>
      </w:r>
    </w:p>
    <w:p w:rsidR="00000000" w:rsidDel="00000000" w:rsidP="00000000" w:rsidRDefault="00000000" w:rsidRPr="00000000" w14:paraId="00000051">
      <w:pPr>
        <w:numPr>
          <w:ilvl w:val="1"/>
          <w:numId w:val="2"/>
        </w:numPr>
        <w:ind w:left="1440" w:hanging="360"/>
      </w:pPr>
      <w:r w:rsidDel="00000000" w:rsidR="00000000" w:rsidRPr="00000000">
        <w:rPr>
          <w:rtl w:val="0"/>
        </w:rPr>
        <w:t xml:space="preserve">zoomController.cs: Complexity 6</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numPr>
          <w:ilvl w:val="0"/>
          <w:numId w:val="2"/>
        </w:numPr>
        <w:ind w:left="720" w:hanging="360"/>
        <w:rPr>
          <w:u w:val="none"/>
        </w:rPr>
      </w:pPr>
      <w:r w:rsidDel="00000000" w:rsidR="00000000" w:rsidRPr="00000000">
        <w:rPr>
          <w:rtl w:val="0"/>
        </w:rPr>
        <w:t xml:space="preserve">Complexity of the overall project</w:t>
      </w:r>
    </w:p>
    <w:p w:rsidR="00000000" w:rsidDel="00000000" w:rsidP="00000000" w:rsidRDefault="00000000" w:rsidRPr="00000000" w14:paraId="00000054">
      <w:pPr>
        <w:numPr>
          <w:ilvl w:val="1"/>
          <w:numId w:val="2"/>
        </w:numPr>
        <w:ind w:left="1440" w:hanging="360"/>
        <w:rPr>
          <w:u w:val="none"/>
        </w:rPr>
      </w:pPr>
      <w:r w:rsidDel="00000000" w:rsidR="00000000" w:rsidRPr="00000000">
        <w:rPr>
          <w:rtl w:val="0"/>
        </w:rPr>
        <w:t xml:space="preserve">Using a function point analysis calculator, we found the complexity to be at 653.82 points. Which is acceptable for a project under 1000 lines of code. And also is significantly less than our initial estimate, which makes sense, as numerous features were not implemented.</w:t>
      </w:r>
    </w:p>
    <w:p w:rsidR="00000000" w:rsidDel="00000000" w:rsidP="00000000" w:rsidRDefault="00000000" w:rsidRPr="00000000" w14:paraId="00000055">
      <w:pPr>
        <w:rPr/>
      </w:pPr>
      <w:r w:rsidDel="00000000" w:rsidR="00000000" w:rsidRPr="00000000">
        <w:rPr>
          <w:rtl w:val="0"/>
        </w:rPr>
        <w:t xml:space="preserve">We created 3 different user stories to design our requirements for this project, which were 12 functional requirements and </w:t>
      </w:r>
      <w:r w:rsidDel="00000000" w:rsidR="00000000" w:rsidRPr="00000000">
        <w:rPr>
          <w:rtl w:val="0"/>
        </w:rPr>
        <w:t xml:space="preserve">8 nonfunctional requirements</w:t>
      </w:r>
      <w:r w:rsidDel="00000000" w:rsidR="00000000" w:rsidRPr="00000000">
        <w:rPr>
          <w:rtl w:val="0"/>
        </w:rPr>
        <w:t xml:space="preserve">. In the end, we were able to satisfy 12 of the 20 requirements after our rescoping of the project. Many of our requirements pertained to connecting the puzzle to the full game, which we did not do.</w:t>
      </w:r>
    </w:p>
    <w:p w:rsidR="00000000" w:rsidDel="00000000" w:rsidP="00000000" w:rsidRDefault="00000000" w:rsidRPr="00000000" w14:paraId="00000056">
      <w:pPr>
        <w:numPr>
          <w:ilvl w:val="0"/>
          <w:numId w:val="1"/>
        </w:numPr>
        <w:ind w:left="720" w:hanging="360"/>
        <w:rPr>
          <w:u w:val="none"/>
        </w:rPr>
      </w:pPr>
      <w:r w:rsidDel="00000000" w:rsidR="00000000" w:rsidRPr="00000000">
        <w:rPr>
          <w:rtl w:val="0"/>
        </w:rPr>
        <w:t xml:space="preserve">Project effort</w:t>
      </w:r>
    </w:p>
    <w:p w:rsidR="00000000" w:rsidDel="00000000" w:rsidP="00000000" w:rsidRDefault="00000000" w:rsidRPr="00000000" w14:paraId="00000057">
      <w:pPr>
        <w:numPr>
          <w:ilvl w:val="1"/>
          <w:numId w:val="1"/>
        </w:numPr>
        <w:ind w:left="1440" w:hanging="360"/>
        <w:rPr>
          <w:u w:val="none"/>
        </w:rPr>
      </w:pPr>
      <w:r w:rsidDel="00000000" w:rsidR="00000000" w:rsidRPr="00000000">
        <w:rPr>
          <w:rtl w:val="0"/>
        </w:rPr>
        <w:t xml:space="preserve">Lee - 20 hours: project coding (camera and zoom controller, generation of puzzle area and coding of excavation functionality, artifact generation and behavior, sprite work), code review</w:t>
      </w:r>
    </w:p>
    <w:p w:rsidR="00000000" w:rsidDel="00000000" w:rsidP="00000000" w:rsidRDefault="00000000" w:rsidRPr="00000000" w14:paraId="00000058">
      <w:pPr>
        <w:numPr>
          <w:ilvl w:val="1"/>
          <w:numId w:val="1"/>
        </w:numPr>
        <w:ind w:left="1440" w:hanging="360"/>
        <w:rPr>
          <w:u w:val="none"/>
        </w:rPr>
      </w:pPr>
      <w:r w:rsidDel="00000000" w:rsidR="00000000" w:rsidRPr="00000000">
        <w:rPr>
          <w:rtl w:val="0"/>
        </w:rPr>
        <w:t xml:space="preserve">Nathan - 14-16 hours (coding and managing the Github repo, assisted in implementing the code of group members who were unfamiliar with Github into branches which were then merged into the master branch through code reviews in pull requests)</w:t>
      </w:r>
    </w:p>
    <w:p w:rsidR="00000000" w:rsidDel="00000000" w:rsidP="00000000" w:rsidRDefault="00000000" w:rsidRPr="00000000" w14:paraId="00000059">
      <w:pPr>
        <w:numPr>
          <w:ilvl w:val="1"/>
          <w:numId w:val="1"/>
        </w:numPr>
        <w:ind w:left="1440" w:hanging="360"/>
        <w:rPr>
          <w:u w:val="none"/>
        </w:rPr>
      </w:pPr>
      <w:r w:rsidDel="00000000" w:rsidR="00000000" w:rsidRPr="00000000">
        <w:rPr>
          <w:rtl w:val="0"/>
        </w:rPr>
        <w:t xml:space="preserve">Madisyn - 12 hours. Refreshed on Unity basics, worked on designing and implementing the puzzles’s inventory system.</w:t>
      </w:r>
    </w:p>
    <w:p w:rsidR="00000000" w:rsidDel="00000000" w:rsidP="00000000" w:rsidRDefault="00000000" w:rsidRPr="00000000" w14:paraId="0000005A">
      <w:pPr>
        <w:numPr>
          <w:ilvl w:val="1"/>
          <w:numId w:val="1"/>
        </w:numPr>
        <w:ind w:left="1440" w:hanging="360"/>
        <w:rPr>
          <w:u w:val="none"/>
        </w:rPr>
      </w:pPr>
      <w:r w:rsidDel="00000000" w:rsidR="00000000" w:rsidRPr="00000000">
        <w:rPr>
          <w:rtl w:val="0"/>
        </w:rPr>
        <w:t xml:space="preserve">Ruth -Learning Unity, coding of the grid (12 hours), creating a screener which was not implemented in final code (1 hr). Total: 13 hrs</w:t>
      </w:r>
    </w:p>
    <w:p w:rsidR="00000000" w:rsidDel="00000000" w:rsidP="00000000" w:rsidRDefault="00000000" w:rsidRPr="00000000" w14:paraId="0000005B">
      <w:pPr>
        <w:numPr>
          <w:ilvl w:val="0"/>
          <w:numId w:val="1"/>
        </w:numPr>
        <w:ind w:left="720" w:hanging="360"/>
        <w:rPr>
          <w:u w:val="none"/>
        </w:rPr>
      </w:pPr>
      <w:r w:rsidDel="00000000" w:rsidR="00000000" w:rsidRPr="00000000">
        <w:rPr>
          <w:rtl w:val="0"/>
        </w:rPr>
        <w:t xml:space="preserve">Not every feature in the project has been integrated with other features, and therefore does not get affected by them.</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b w:val="1"/>
          <w:u w:val="single"/>
        </w:rPr>
      </w:pPr>
      <w:r w:rsidDel="00000000" w:rsidR="00000000" w:rsidRPr="00000000">
        <w:rPr>
          <w:b w:val="1"/>
          <w:u w:val="single"/>
          <w:rtl w:val="0"/>
        </w:rPr>
        <w:t xml:space="preserve">Code Quality Review</w:t>
      </w:r>
    </w:p>
    <w:p w:rsidR="00000000" w:rsidDel="00000000" w:rsidP="00000000" w:rsidRDefault="00000000" w:rsidRPr="00000000" w14:paraId="0000005E">
      <w:pPr>
        <w:ind w:left="0" w:firstLine="0"/>
        <w:rPr/>
      </w:pPr>
      <w:r w:rsidDel="00000000" w:rsidR="00000000" w:rsidRPr="00000000">
        <w:rPr>
          <w:rtl w:val="0"/>
        </w:rPr>
        <w:t xml:space="preserve">The process of reviewing our source code consisted of us judging our overall scripts. We made sure each script provided great variables and action names. For example, each variable should be able to give off a description of what the variable means to a person who is analyzing the code. For example, we have a variable called a TrowelButton. This variable name describes that a certain button is a trowel object.</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rtl w:val="0"/>
        </w:rPr>
        <w:t xml:space="preserve">We also reviewed our source code by adding comments. Adding comments allowed us to comprehend our code to make sure we followed the best practices as well as making sure it was efficient.  If we were able to describe our code, hopefully another person who reviews our code will understand what is going on. </w:t>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The process of testing was easy for us while implementing this project. We mainly tested our code by dividing each phase into scenes and executing them to make sure it worked. Each scene was an important aspect of the game as it requested a specific behavior from the player. By reviewing our source code, and making sure our scenes were executed properly, we were able to tie scenes together creating an overall game.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u w:val="single"/>
        </w:rPr>
      </w:pPr>
      <w:r w:rsidDel="00000000" w:rsidR="00000000" w:rsidRPr="00000000">
        <w:rPr>
          <w:b w:val="1"/>
          <w:u w:val="single"/>
          <w:rtl w:val="0"/>
        </w:rPr>
        <w:t xml:space="preserve">Developer Notes:</w:t>
      </w:r>
    </w:p>
    <w:p w:rsidR="00000000" w:rsidDel="00000000" w:rsidP="00000000" w:rsidRDefault="00000000" w:rsidRPr="00000000" w14:paraId="00000065">
      <w:pPr>
        <w:rPr>
          <w:u w:val="single"/>
        </w:rPr>
      </w:pPr>
      <w:hyperlink r:id="rId16">
        <w:r w:rsidDel="00000000" w:rsidR="00000000" w:rsidRPr="00000000">
          <w:rPr>
            <w:color w:val="1155cc"/>
            <w:u w:val="single"/>
            <w:rtl w:val="0"/>
          </w:rPr>
          <w:t xml:space="preserve">Developer notebook</w:t>
        </w:r>
      </w:hyperlink>
      <w:r w:rsidDel="00000000" w:rsidR="00000000" w:rsidRPr="00000000">
        <w:rPr>
          <w:rtl w:val="0"/>
        </w:rPr>
      </w:r>
    </w:p>
    <w:p w:rsidR="00000000" w:rsidDel="00000000" w:rsidP="00000000" w:rsidRDefault="00000000" w:rsidRPr="00000000" w14:paraId="00000066">
      <w:pPr>
        <w:rPr/>
      </w:pPr>
      <w:hyperlink r:id="rId17">
        <w:r w:rsidDel="00000000" w:rsidR="00000000" w:rsidRPr="00000000">
          <w:rPr>
            <w:color w:val="1155cc"/>
            <w:u w:val="single"/>
            <w:rtl w:val="0"/>
          </w:rPr>
          <w:t xml:space="preserve">Github Repo</w:t>
        </w:r>
      </w:hyperlink>
      <w:r w:rsidDel="00000000" w:rsidR="00000000" w:rsidRPr="00000000">
        <w:rPr>
          <w:rtl w:val="0"/>
        </w:rPr>
      </w:r>
    </w:p>
    <w:p w:rsidR="00000000" w:rsidDel="00000000" w:rsidP="00000000" w:rsidRDefault="00000000" w:rsidRPr="00000000" w14:paraId="00000067">
      <w:pPr>
        <w:rPr>
          <w:b w:val="1"/>
          <w:u w:val="single"/>
        </w:rPr>
      </w:pPr>
      <w:r w:rsidDel="00000000" w:rsidR="00000000" w:rsidRPr="00000000">
        <w:rPr>
          <w:rtl w:val="0"/>
        </w:rPr>
      </w:r>
    </w:p>
    <w:p w:rsidR="00000000" w:rsidDel="00000000" w:rsidP="00000000" w:rsidRDefault="00000000" w:rsidRPr="00000000" w14:paraId="00000068">
      <w:pPr>
        <w:rPr>
          <w:b w:val="1"/>
          <w:u w:val="single"/>
        </w:rPr>
      </w:pPr>
      <w:r w:rsidDel="00000000" w:rsidR="00000000" w:rsidRPr="00000000">
        <w:rPr>
          <w:b w:val="1"/>
          <w:u w:val="single"/>
          <w:rtl w:val="0"/>
        </w:rPr>
        <w:t xml:space="preserve">Project Demo:</w:t>
      </w:r>
    </w:p>
    <w:p w:rsidR="00000000" w:rsidDel="00000000" w:rsidP="00000000" w:rsidRDefault="00000000" w:rsidRPr="00000000" w14:paraId="00000069">
      <w:pPr>
        <w:rPr/>
      </w:pPr>
      <w:r w:rsidDel="00000000" w:rsidR="00000000" w:rsidRPr="00000000">
        <w:rPr>
          <w:rtl w:val="0"/>
        </w:rPr>
        <w:t xml:space="preserve">To be conducted in live presentation.</w:t>
      </w:r>
    </w:p>
    <w:p w:rsidR="00000000" w:rsidDel="00000000" w:rsidP="00000000" w:rsidRDefault="00000000" w:rsidRPr="00000000" w14:paraId="0000006A">
      <w:pPr>
        <w:rPr/>
      </w:pPr>
      <w:r w:rsidDel="00000000" w:rsidR="00000000" w:rsidRPr="00000000">
        <w:rPr>
          <w:rtl w:val="0"/>
        </w:rPr>
      </w:r>
    </w:p>
    <w:sectPr>
      <w:headerReference r:id="rId18"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gif"/><Relationship Id="rId10" Type="http://schemas.openxmlformats.org/officeDocument/2006/relationships/image" Target="media/image1.png"/><Relationship Id="rId13" Type="http://schemas.openxmlformats.org/officeDocument/2006/relationships/image" Target="media/image9.gif"/><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gif"/><Relationship Id="rId15" Type="http://schemas.openxmlformats.org/officeDocument/2006/relationships/image" Target="media/image8.gif"/><Relationship Id="rId14" Type="http://schemas.openxmlformats.org/officeDocument/2006/relationships/image" Target="media/image5.png"/><Relationship Id="rId17" Type="http://schemas.openxmlformats.org/officeDocument/2006/relationships/hyperlink" Target="https://github.com/DogLover314/ROTA" TargetMode="External"/><Relationship Id="rId16" Type="http://schemas.openxmlformats.org/officeDocument/2006/relationships/hyperlink" Target="https://www.evernote.com/pub/madisyn101/cs499developernotebook" TargetMode="External"/><Relationship Id="rId5" Type="http://schemas.openxmlformats.org/officeDocument/2006/relationships/styles" Target="styles.xml"/><Relationship Id="rId6" Type="http://schemas.openxmlformats.org/officeDocument/2006/relationships/hyperlink" Target="https://github.com/DogLover314/ROTA" TargetMode="External"/><Relationship Id="rId18" Type="http://schemas.openxmlformats.org/officeDocument/2006/relationships/header" Target="header1.xml"/><Relationship Id="rId7" Type="http://schemas.openxmlformats.org/officeDocument/2006/relationships/image" Target="media/image6.gif"/><Relationship Id="rId8"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